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575" w:type="dxa"/>
        <w:jc w:val="left"/>
        <w:tblInd w:w="11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5"/>
      </w:tblGrid>
      <w:tr>
        <w:trPr>
          <w:trHeight w:val="392" w:hRule="atLeast"/>
        </w:trPr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Times New Roman"/>
                <w:b/>
                <w:bCs/>
                <w:i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Identification de l’exposant/forain :</w:t>
            </w:r>
          </w:p>
          <w:p>
            <w:pPr>
              <w:pStyle w:val="Normal"/>
              <w:rPr>
                <w:rFonts w:cs="Times New Roman"/>
                <w:b/>
                <w:bCs/>
                <w:i/>
                <w:i/>
                <w:iCs/>
              </w:rPr>
            </w:pPr>
            <w:r>
              <w:rPr/>
            </w:r>
          </w:p>
          <w:p>
            <w:pPr>
              <w:pStyle w:val="Normal"/>
              <w:rPr>
                <w:rFonts w:cs="Times New Roman"/>
                <w:b/>
                <w:bCs/>
                <w:i/>
                <w:i/>
                <w:iCs/>
              </w:rPr>
            </w:pPr>
            <w:r>
              <w:rPr/>
            </w:r>
          </w:p>
        </w:tc>
      </w:tr>
    </w:tbl>
    <w:p>
      <w:pPr>
        <w:pStyle w:val="Normal"/>
        <w:pBdr>
          <w:top w:val="single" w:sz="36" w:space="0" w:color="000000"/>
          <w:left w:val="single" w:sz="36" w:space="4" w:color="000000"/>
          <w:bottom w:val="single" w:sz="36" w:space="1" w:color="000000"/>
          <w:right w:val="single" w:sz="36" w:space="4" w:color="000000"/>
        </w:pBdr>
        <w:tabs>
          <w:tab w:val="clear" w:pos="420"/>
          <w:tab w:val="left" w:pos="1710" w:leader="none"/>
        </w:tabs>
        <w:ind w:hanging="0" w:left="1134" w:righ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Déclaration/Attestation sur l’honneur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tabs>
          <w:tab w:val="clear" w:pos="420"/>
          <w:tab w:val="left" w:pos="1710" w:leader="none"/>
        </w:tabs>
        <w:ind w:hanging="0" w:left="1134" w:righ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Je déclare sur l’honneur être en règle avec la législation du </w:t>
      </w:r>
      <w:r>
        <w:rPr>
          <w:rFonts w:cs="Times New Roman"/>
          <w:i/>
          <w:iCs/>
          <w:sz w:val="28"/>
          <w:szCs w:val="28"/>
        </w:rPr>
        <w:t xml:space="preserve">Code </w:t>
      </w:r>
      <w:r>
        <w:rPr>
          <w:rFonts w:cs="Times New Roman"/>
          <w:i/>
          <w:iCs/>
          <w:sz w:val="28"/>
          <w:szCs w:val="28"/>
        </w:rPr>
        <w:t>d</w:t>
      </w:r>
      <w:r>
        <w:rPr>
          <w:rFonts w:cs="Times New Roman"/>
          <w:i/>
          <w:iCs/>
          <w:sz w:val="28"/>
          <w:szCs w:val="28"/>
        </w:rPr>
        <w:t xml:space="preserve">u </w:t>
      </w:r>
      <w:r>
        <w:rPr>
          <w:rFonts w:cs="Times New Roman"/>
          <w:i/>
          <w:iCs/>
          <w:sz w:val="28"/>
          <w:szCs w:val="28"/>
        </w:rPr>
        <w:t>t</w:t>
      </w:r>
      <w:r>
        <w:rPr>
          <w:rFonts w:cs="Times New Roman"/>
          <w:i/>
          <w:iCs/>
          <w:sz w:val="28"/>
          <w:szCs w:val="28"/>
        </w:rPr>
        <w:t>ravail</w:t>
      </w:r>
      <w:r>
        <w:rPr>
          <w:rFonts w:cs="Times New Roman"/>
          <w:sz w:val="28"/>
          <w:szCs w:val="28"/>
        </w:rPr>
        <w:t>, et être à jour des obligations fiscales et sociales.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420"/>
          <w:tab w:val="left" w:pos="1710" w:leader="none"/>
        </w:tabs>
        <w:ind w:hanging="0" w:left="1134" w:righ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Je déclare sur l’honneur que tout le matériel électrique et/ou à gaz dont je dispose a fait l’objet d’un contrôle et qu’il est en conformité.</w:t>
      </w:r>
    </w:p>
    <w:p>
      <w:pPr>
        <w:pStyle w:val="Normal"/>
        <w:tabs>
          <w:tab w:val="clear" w:pos="420"/>
          <w:tab w:val="left" w:pos="7371" w:leader="none"/>
        </w:tabs>
        <w:ind w:hanging="0" w:left="1134" w:right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420"/>
          <w:tab w:val="left" w:pos="7371" w:leader="none"/>
        </w:tabs>
        <w:ind w:hanging="0" w:left="1134" w:right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pBdr>
          <w:top w:val="single" w:sz="36" w:space="1" w:color="000000"/>
          <w:left w:val="single" w:sz="36" w:space="4" w:color="000000"/>
          <w:bottom w:val="single" w:sz="36" w:space="1" w:color="000000"/>
          <w:right w:val="single" w:sz="36" w:space="4" w:color="000000"/>
        </w:pBdr>
        <w:tabs>
          <w:tab w:val="clear" w:pos="420"/>
          <w:tab w:val="left" w:pos="1710" w:leader="none"/>
        </w:tabs>
        <w:ind w:hanging="0" w:left="1134" w:righ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Fiche Technique</w:t>
      </w:r>
    </w:p>
    <w:p>
      <w:pPr>
        <w:pStyle w:val="BodyTex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tabs>
          <w:tab w:val="clear" w:pos="420"/>
        </w:tabs>
        <w:suppressAutoHyphens w:val="true"/>
        <w:ind w:hanging="0" w:left="1020" w:righ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Activité(s) : .................................................................................................................</w:t>
      </w:r>
    </w:p>
    <w:p>
      <w:pPr>
        <w:pStyle w:val="Paragraphedeliste"/>
        <w:jc w:val="both"/>
        <w:rPr/>
      </w:pPr>
      <w:r>
        <w:rPr>
          <w:rStyle w:val="Policepardfaut"/>
          <w:rFonts w:eastAsia="Segoe UI" w:cs="Tahoma" w:ascii="Tahoma" w:hAnsi="Tahoma"/>
          <w:sz w:val="28"/>
          <w:szCs w:val="28"/>
          <w:lang w:val="en-US"/>
        </w:rPr>
        <w:t xml:space="preserve">  </w:t>
      </w:r>
      <w:r>
        <w:rPr>
          <w:rStyle w:val="Policepardfaut"/>
          <w:rFonts w:cs="Times New Roman"/>
          <w:sz w:val="28"/>
          <w:szCs w:val="28"/>
          <w:lang w:val="en-US"/>
        </w:rPr>
        <w:t xml:space="preserve">            </w:t>
      </w:r>
    </w:p>
    <w:p>
      <w:pPr>
        <w:pStyle w:val="Paragraphedeliste"/>
        <w:jc w:val="both"/>
        <w:rPr/>
      </w:pPr>
      <w:r>
        <w:rPr>
          <w:rStyle w:val="Policepardfaut"/>
          <w:rFonts w:cs="Times New Roman"/>
          <w:b/>
          <w:bCs/>
          <w:sz w:val="28"/>
          <w:szCs w:val="28"/>
        </w:rPr>
        <w:t xml:space="preserve">              </w:t>
      </w:r>
      <w:r>
        <w:rPr>
          <w:rStyle w:val="Policepardfaut"/>
          <w:rFonts w:cs="Times New Roman"/>
          <w:b/>
          <w:bCs/>
          <w:sz w:val="28"/>
          <w:szCs w:val="28"/>
        </w:rPr>
        <w:t>Préciser les dimensions :</w:t>
      </w:r>
    </w:p>
    <w:p>
      <w:pPr>
        <w:pStyle w:val="Paragraphedeliste"/>
        <w:jc w:val="both"/>
        <w:rPr/>
      </w:pPr>
      <w:r>
        <mc:AlternateContent>
          <mc:Choice Requires="wps">
            <w:drawing>
              <wp:anchor behindDoc="0" distT="6350" distB="6985" distL="6350" distR="6350" simplePos="0" locked="0" layoutInCell="1" allowOverlap="1" relativeHeight="5">
                <wp:simplePos x="0" y="0"/>
                <wp:positionH relativeFrom="column">
                  <wp:posOffset>635000</wp:posOffset>
                </wp:positionH>
                <wp:positionV relativeFrom="paragraph">
                  <wp:posOffset>41275</wp:posOffset>
                </wp:positionV>
                <wp:extent cx="127000" cy="129540"/>
                <wp:effectExtent l="6350" t="6350" r="6350" b="6985"/>
                <wp:wrapNone/>
                <wp:docPr id="1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80" cy="129600"/>
                        </a:xfrm>
                        <a:custGeom>
                          <a:avLst/>
                          <a:gdLst>
                            <a:gd name="textAreaLeft" fmla="*/ 0 w 72000"/>
                            <a:gd name="textAreaRight" fmla="*/ 72360 w 72000"/>
                            <a:gd name="textAreaTop" fmla="*/ 0 h 73440"/>
                            <a:gd name="textAreaBottom" fmla="*/ 73800 h 7344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Style w:val="Policepardfaut"/>
          <w:rFonts w:cs="Times New Roman"/>
          <w:sz w:val="28"/>
          <w:szCs w:val="28"/>
          <w:lang w:val="en-US"/>
        </w:rPr>
        <w:t xml:space="preserve">                </w:t>
      </w:r>
      <w:r>
        <w:rPr>
          <w:rStyle w:val="Policepardfaut"/>
          <w:rFonts w:cs="Times New Roman"/>
          <w:sz w:val="28"/>
          <w:szCs w:val="28"/>
          <w:lang w:val="en-US"/>
        </w:rPr>
        <w:tab/>
        <w:t>Stand/Chapiteau</w:t>
      </w:r>
    </w:p>
    <w:p>
      <w:pPr>
        <w:pStyle w:val="Paragraphedeliste"/>
        <w:jc w:val="both"/>
        <w:rPr/>
      </w:pPr>
      <w:r>
        <mc:AlternateContent>
          <mc:Choice Requires="wps">
            <w:drawing>
              <wp:anchor behindDoc="0" distT="6350" distB="6985" distL="6350" distR="6350" simplePos="0" locked="0" layoutInCell="1" allowOverlap="1" relativeHeight="6">
                <wp:simplePos x="0" y="0"/>
                <wp:positionH relativeFrom="column">
                  <wp:posOffset>635000</wp:posOffset>
                </wp:positionH>
                <wp:positionV relativeFrom="paragraph">
                  <wp:posOffset>41275</wp:posOffset>
                </wp:positionV>
                <wp:extent cx="127000" cy="129540"/>
                <wp:effectExtent l="6350" t="6350" r="6350" b="6985"/>
                <wp:wrapNone/>
                <wp:docPr id="2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80" cy="129600"/>
                        </a:xfrm>
                        <a:custGeom>
                          <a:avLst/>
                          <a:gdLst>
                            <a:gd name="textAreaLeft" fmla="*/ 0 w 72000"/>
                            <a:gd name="textAreaRight" fmla="*/ 72360 w 72000"/>
                            <a:gd name="textAreaTop" fmla="*/ 0 h 73440"/>
                            <a:gd name="textAreaBottom" fmla="*/ 73800 h 7344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Style w:val="Policepardfaut"/>
          <w:rFonts w:cs="Times New Roman"/>
          <w:sz w:val="28"/>
          <w:szCs w:val="28"/>
          <w:lang w:val="en-US"/>
        </w:rPr>
        <w:t xml:space="preserve">                </w:t>
      </w:r>
      <w:r>
        <w:rPr>
          <w:rStyle w:val="Policepardfaut"/>
          <w:rFonts w:cs="Times New Roman"/>
          <w:sz w:val="28"/>
          <w:szCs w:val="28"/>
          <w:lang w:val="en-US"/>
        </w:rPr>
        <w:tab/>
        <w:t xml:space="preserve">Camion </w:t>
      </w:r>
      <w:r>
        <w:rPr>
          <w:rStyle w:val="Policepardfaut"/>
          <w:rFonts w:cs="Times New Roman"/>
          <w:sz w:val="28"/>
          <w:szCs w:val="28"/>
          <w:lang w:val="en-US"/>
        </w:rPr>
        <w:t>b</w:t>
      </w:r>
      <w:r>
        <w:rPr>
          <w:rStyle w:val="Policepardfaut"/>
          <w:rFonts w:cs="Times New Roman"/>
          <w:sz w:val="28"/>
          <w:szCs w:val="28"/>
          <w:lang w:val="en-US"/>
        </w:rPr>
        <w:t xml:space="preserve">ar               </w:t>
      </w:r>
    </w:p>
    <w:p>
      <w:pPr>
        <w:pStyle w:val="Paragraphedeliste"/>
        <w:jc w:val="both"/>
        <w:rPr/>
      </w:pPr>
      <w:r>
        <mc:AlternateContent>
          <mc:Choice Requires="wps">
            <w:drawing>
              <wp:anchor behindDoc="0" distT="6350" distB="6985" distL="6350" distR="6350" simplePos="0" locked="0" layoutInCell="1" allowOverlap="1" relativeHeight="7">
                <wp:simplePos x="0" y="0"/>
                <wp:positionH relativeFrom="column">
                  <wp:posOffset>635000</wp:posOffset>
                </wp:positionH>
                <wp:positionV relativeFrom="paragraph">
                  <wp:posOffset>41275</wp:posOffset>
                </wp:positionV>
                <wp:extent cx="127000" cy="129540"/>
                <wp:effectExtent l="6350" t="6350" r="6350" b="6985"/>
                <wp:wrapNone/>
                <wp:docPr id="3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80" cy="129600"/>
                        </a:xfrm>
                        <a:custGeom>
                          <a:avLst/>
                          <a:gdLst>
                            <a:gd name="textAreaLeft" fmla="*/ 0 w 72000"/>
                            <a:gd name="textAreaRight" fmla="*/ 72360 w 72000"/>
                            <a:gd name="textAreaTop" fmla="*/ 0 h 73440"/>
                            <a:gd name="textAreaBottom" fmla="*/ 73800 h 7344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Style w:val="Policepardfaut"/>
          <w:rFonts w:cs="Times New Roman"/>
          <w:sz w:val="28"/>
          <w:szCs w:val="28"/>
          <w:lang w:val="en-US"/>
        </w:rPr>
        <w:t xml:space="preserve">                </w:t>
      </w:r>
      <w:r>
        <w:rPr>
          <w:rStyle w:val="Policepardfaut"/>
          <w:rFonts w:cs="Times New Roman"/>
          <w:sz w:val="28"/>
          <w:szCs w:val="28"/>
          <w:lang w:val="en-US"/>
        </w:rPr>
        <w:tab/>
        <w:t xml:space="preserve">Remorque </w:t>
      </w:r>
    </w:p>
    <w:p>
      <w:pPr>
        <w:pStyle w:val="Paragraphedeliste"/>
        <w:jc w:val="both"/>
        <w:rPr/>
      </w:pPr>
      <w:r>
        <w:rPr/>
      </w:r>
    </w:p>
    <w:p>
      <w:pPr>
        <w:pStyle w:val="Paragraphedeliste"/>
        <w:jc w:val="both"/>
        <w:rPr/>
      </w:pPr>
      <w:r>
        <mc:AlternateContent>
          <mc:Choice Requires="wps">
            <w:drawing>
              <wp:anchor behindDoc="0" distT="6350" distB="6985" distL="6350" distR="6350" simplePos="0" locked="0" layoutInCell="1" allowOverlap="1" relativeHeight="8">
                <wp:simplePos x="0" y="0"/>
                <wp:positionH relativeFrom="column">
                  <wp:posOffset>635000</wp:posOffset>
                </wp:positionH>
                <wp:positionV relativeFrom="paragraph">
                  <wp:posOffset>41275</wp:posOffset>
                </wp:positionV>
                <wp:extent cx="127000" cy="129540"/>
                <wp:effectExtent l="6350" t="6350" r="6350" b="6985"/>
                <wp:wrapNone/>
                <wp:docPr id="4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80" cy="129600"/>
                        </a:xfrm>
                        <a:custGeom>
                          <a:avLst/>
                          <a:gdLst>
                            <a:gd name="textAreaLeft" fmla="*/ 0 w 72000"/>
                            <a:gd name="textAreaRight" fmla="*/ 72360 w 72000"/>
                            <a:gd name="textAreaTop" fmla="*/ 0 h 73440"/>
                            <a:gd name="textAreaBottom" fmla="*/ 73800 h 7344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Style w:val="Policepardfaut"/>
          <w:rFonts w:cs="Times New Roman"/>
          <w:sz w:val="28"/>
          <w:szCs w:val="28"/>
        </w:rPr>
        <w:t xml:space="preserve">               </w:t>
      </w:r>
      <w:r>
        <w:rPr>
          <w:rStyle w:val="Policepardfaut"/>
          <w:rFonts w:cs="Times New Roman"/>
          <w:sz w:val="28"/>
          <w:szCs w:val="28"/>
        </w:rPr>
        <w:tab/>
        <w:t>Attraction/Métier (préciser le type) :</w:t>
      </w:r>
    </w:p>
    <w:p>
      <w:pPr>
        <w:pStyle w:val="Paragraphedeliste"/>
        <w:jc w:val="both"/>
        <w:rPr>
          <w:rStyle w:val="Policepardfaut"/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Paragraphedeliste"/>
        <w:jc w:val="both"/>
        <w:rPr/>
      </w:pPr>
      <w:r>
        <mc:AlternateContent>
          <mc:Choice Requires="wps">
            <w:drawing>
              <wp:anchor behindDoc="0" distT="6350" distB="6985" distL="6350" distR="6350" simplePos="0" locked="0" layoutInCell="1" allowOverlap="1" relativeHeight="9">
                <wp:simplePos x="0" y="0"/>
                <wp:positionH relativeFrom="column">
                  <wp:posOffset>635000</wp:posOffset>
                </wp:positionH>
                <wp:positionV relativeFrom="paragraph">
                  <wp:posOffset>41275</wp:posOffset>
                </wp:positionV>
                <wp:extent cx="127000" cy="129540"/>
                <wp:effectExtent l="6350" t="6350" r="6350" b="6985"/>
                <wp:wrapNone/>
                <wp:docPr id="5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80" cy="129600"/>
                        </a:xfrm>
                        <a:custGeom>
                          <a:avLst/>
                          <a:gdLst>
                            <a:gd name="textAreaLeft" fmla="*/ 0 w 72000"/>
                            <a:gd name="textAreaRight" fmla="*/ 72360 w 72000"/>
                            <a:gd name="textAreaTop" fmla="*/ 0 h 73440"/>
                            <a:gd name="textAreaBottom" fmla="*/ 73800 h 7344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Style w:val="Policepardfaut"/>
          <w:rFonts w:cs="Times New Roman"/>
          <w:sz w:val="28"/>
          <w:szCs w:val="28"/>
        </w:rPr>
        <w:t xml:space="preserve">               </w:t>
      </w:r>
      <w:r>
        <w:rPr>
          <w:rStyle w:val="Policepardfaut"/>
          <w:rFonts w:cs="Times New Roman"/>
          <w:sz w:val="28"/>
          <w:szCs w:val="28"/>
        </w:rPr>
        <w:tab/>
        <w:t>Autres (préciser) :</w:t>
      </w:r>
    </w:p>
    <w:p>
      <w:pPr>
        <w:pStyle w:val="Normal"/>
        <w:tabs>
          <w:tab w:val="clear" w:pos="420"/>
        </w:tabs>
        <w:ind w:hanging="0" w:left="1134" w:righ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Style w:val="Policepardfaut"/>
          <w:rFonts w:cs="Times New Roman"/>
          <w:sz w:val="28"/>
          <w:szCs w:val="28"/>
        </w:rPr>
        <w:t xml:space="preserve">              </w:t>
      </w:r>
      <w:r>
        <w:rPr>
          <w:rStyle w:val="Policepardfaut"/>
          <w:rFonts w:cs="Times New Roman"/>
          <w:b/>
          <w:bCs/>
          <w:sz w:val="28"/>
          <w:szCs w:val="28"/>
        </w:rPr>
        <w:t xml:space="preserve">Puissance électrique souhaitée : 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</w:t>
      </w:r>
      <w:r>
        <w:rPr>
          <w:rFonts w:cs="Times New Roman"/>
          <w:sz w:val="28"/>
          <w:szCs w:val="28"/>
        </w:rPr>
        <w:t>Encombrement – surface au sol (à préciser) :</w:t>
      </w:r>
    </w:p>
    <w:p>
      <w:pPr>
        <w:pStyle w:val="Normal"/>
        <w:tabs>
          <w:tab w:val="clear" w:pos="420"/>
        </w:tabs>
        <w:ind w:hanging="0" w:left="1134" w:righ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Style w:val="Policepardfaut"/>
          <w:rFonts w:cs="Times New Roman"/>
          <w:sz w:val="28"/>
          <w:szCs w:val="28"/>
        </w:rPr>
        <w:t xml:space="preserve">              </w:t>
      </w:r>
      <w:r>
        <w:rPr>
          <w:rStyle w:val="Policepardfaut"/>
          <w:rFonts w:cs="Times New Roman"/>
          <w:b/>
          <w:bCs/>
          <w:sz w:val="28"/>
          <w:szCs w:val="28"/>
        </w:rPr>
        <w:t>Voltage :</w:t>
      </w:r>
    </w:p>
    <w:p>
      <w:pPr>
        <w:pStyle w:val="Paragraphedeliste"/>
        <w:jc w:val="both"/>
        <w:rPr/>
      </w:pPr>
      <w:r>
        <mc:AlternateContent>
          <mc:Choice Requires="wps">
            <w:drawing>
              <wp:anchor behindDoc="0" distT="6350" distB="6985" distL="6350" distR="6350" simplePos="0" locked="0" layoutInCell="1" allowOverlap="1" relativeHeight="10">
                <wp:simplePos x="0" y="0"/>
                <wp:positionH relativeFrom="column">
                  <wp:posOffset>635000</wp:posOffset>
                </wp:positionH>
                <wp:positionV relativeFrom="paragraph">
                  <wp:posOffset>41275</wp:posOffset>
                </wp:positionV>
                <wp:extent cx="127000" cy="129540"/>
                <wp:effectExtent l="6350" t="6350" r="6350" b="6985"/>
                <wp:wrapNone/>
                <wp:docPr id="6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80" cy="129600"/>
                        </a:xfrm>
                        <a:custGeom>
                          <a:avLst/>
                          <a:gdLst>
                            <a:gd name="textAreaLeft" fmla="*/ 0 w 72000"/>
                            <a:gd name="textAreaRight" fmla="*/ 72360 w 72000"/>
                            <a:gd name="textAreaTop" fmla="*/ 0 h 73440"/>
                            <a:gd name="textAreaBottom" fmla="*/ 73800 h 7344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Style w:val="Policepardfaut"/>
          <w:rFonts w:cs="Times New Roman"/>
          <w:sz w:val="28"/>
          <w:szCs w:val="28"/>
        </w:rPr>
        <w:t xml:space="preserve">                </w:t>
      </w:r>
      <w:r>
        <w:rPr>
          <w:rStyle w:val="Policepardfaut"/>
          <w:rFonts w:cs="Times New Roman"/>
          <w:sz w:val="28"/>
          <w:szCs w:val="28"/>
        </w:rPr>
        <w:tab/>
        <w:t>Monophasé</w:t>
      </w:r>
    </w:p>
    <w:p>
      <w:pPr>
        <w:pStyle w:val="Paragraphedeliste"/>
        <w:jc w:val="both"/>
        <w:rPr/>
      </w:pPr>
      <w:r>
        <mc:AlternateContent>
          <mc:Choice Requires="wps">
            <w:drawing>
              <wp:anchor behindDoc="0" distT="6350" distB="6985" distL="6350" distR="6350" simplePos="0" locked="0" layoutInCell="1" allowOverlap="1" relativeHeight="11">
                <wp:simplePos x="0" y="0"/>
                <wp:positionH relativeFrom="column">
                  <wp:posOffset>635000</wp:posOffset>
                </wp:positionH>
                <wp:positionV relativeFrom="paragraph">
                  <wp:posOffset>41275</wp:posOffset>
                </wp:positionV>
                <wp:extent cx="127000" cy="129540"/>
                <wp:effectExtent l="6350" t="6350" r="6350" b="6985"/>
                <wp:wrapNone/>
                <wp:docPr id="7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80" cy="129600"/>
                        </a:xfrm>
                        <a:custGeom>
                          <a:avLst/>
                          <a:gdLst>
                            <a:gd name="textAreaLeft" fmla="*/ 0 w 72000"/>
                            <a:gd name="textAreaRight" fmla="*/ 72360 w 72000"/>
                            <a:gd name="textAreaTop" fmla="*/ 0 h 73440"/>
                            <a:gd name="textAreaBottom" fmla="*/ 73800 h 7344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Style w:val="Policepardfaut"/>
          <w:rFonts w:cs="Times New Roman"/>
          <w:sz w:val="28"/>
          <w:szCs w:val="28"/>
        </w:rPr>
        <w:t xml:space="preserve">                </w:t>
      </w:r>
      <w:r>
        <w:rPr>
          <w:rStyle w:val="Policepardfaut"/>
          <w:rFonts w:cs="Times New Roman"/>
          <w:sz w:val="28"/>
          <w:szCs w:val="28"/>
        </w:rPr>
        <w:tab/>
        <w:t>Triphasé</w:t>
      </w:r>
    </w:p>
    <w:p>
      <w:pPr>
        <w:pStyle w:val="Paragraphedeliste"/>
        <w:suppressAutoHyphens w:val="true"/>
        <w:ind w:hanging="0" w:left="0" w:right="0"/>
        <w:jc w:val="both"/>
        <w:rPr/>
      </w:pPr>
      <w:r>
        <w:rPr>
          <w:rStyle w:val="Policepardfaut"/>
          <w:rFonts w:cs="Times New Roman"/>
          <w:sz w:val="28"/>
          <w:szCs w:val="28"/>
        </w:rPr>
        <w:tab/>
        <w:tab/>
        <w:tab/>
        <w:t>Ampérage (à préciser) :</w:t>
      </w:r>
    </w:p>
    <w:p>
      <w:pPr>
        <w:pStyle w:val="Normal"/>
        <w:tabs>
          <w:tab w:val="clear" w:pos="420"/>
        </w:tabs>
        <w:ind w:hanging="0" w:left="1134" w:righ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420"/>
          <w:tab w:val="left" w:pos="4422" w:leader="none"/>
          <w:tab w:val="left" w:pos="7257" w:leader="none"/>
          <w:tab w:val="left" w:pos="10092" w:leader="none"/>
        </w:tabs>
        <w:suppressAutoHyphens w:val="true"/>
        <w:ind w:hanging="0" w:left="1020" w:righ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Fait à Saint-Philippe, le ...............................................</w:t>
      </w:r>
    </w:p>
    <w:p>
      <w:pPr>
        <w:pStyle w:val="Normal"/>
        <w:tabs>
          <w:tab w:val="clear" w:pos="420"/>
          <w:tab w:val="left" w:pos="7371" w:leader="none"/>
        </w:tabs>
        <w:ind w:hanging="0" w:left="1134" w:right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420"/>
          <w:tab w:val="left" w:pos="1017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</w:t>
      </w:r>
      <w:r>
        <w:rPr>
          <w:rFonts w:cs="Times New Roman"/>
          <w:sz w:val="28"/>
          <w:szCs w:val="28"/>
        </w:rPr>
        <w:t>Signature – Nom du signataire</w:t>
      </w:r>
    </w:p>
    <w:p>
      <w:pPr>
        <w:pStyle w:val="Normal"/>
        <w:tabs>
          <w:tab w:val="clear" w:pos="420"/>
        </w:tabs>
        <w:ind w:hanging="0" w:left="1134" w:right="0"/>
        <w:rPr>
          <w:rFonts w:cs="Times New Roman"/>
        </w:rPr>
      </w:pPr>
      <w:r>
        <w:rPr>
          <w:rFonts w:cs="Times New Roman"/>
        </w:rPr>
      </w:r>
    </w:p>
    <w:sectPr>
      <w:headerReference w:type="default" r:id="rId2"/>
      <w:footerReference w:type="default" r:id="rId3"/>
      <w:type w:val="nextPage"/>
      <w:pgSz w:w="11906" w:h="16838"/>
      <w:pgMar w:left="720" w:right="720" w:gutter="0" w:header="720" w:top="777" w:footer="720" w:bottom="77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/>
    </w:pPr>
    <w:r>
      <w:rPr>
        <w:rStyle w:val="Policepardfaut"/>
        <w:b/>
        <w:sz w:val="16"/>
        <w:szCs w:val="20"/>
      </w:rPr>
      <w:t>Municipalité de Saint-Philippe</w:t>
    </w:r>
  </w:p>
  <w:p>
    <w:pPr>
      <w:pStyle w:val="Normal"/>
      <w:jc w:val="center"/>
      <w:rPr/>
    </w:pPr>
    <w:r>
      <w:rPr>
        <w:rStyle w:val="Policepardfaut"/>
        <w:b/>
        <w:sz w:val="16"/>
        <w:szCs w:val="20"/>
      </w:rPr>
      <w:t>64, rue Leconte de Lisle - 97442 Saint-Philippe</w:t>
    </w:r>
  </w:p>
  <w:p>
    <w:pPr>
      <w:pStyle w:val="Normal"/>
      <w:jc w:val="center"/>
      <w:rPr/>
    </w:pPr>
    <w:r>
      <w:rPr>
        <w:rStyle w:val="Policepardfaut"/>
        <w:b/>
        <w:sz w:val="16"/>
        <w:szCs w:val="20"/>
      </w:rPr>
      <w:t>Tel : 02.62.37.00.12</w:t>
    </w:r>
  </w:p>
  <w:p>
    <w:pPr>
      <w:pStyle w:val="Normal"/>
      <w:tabs>
        <w:tab w:val="clear" w:pos="420"/>
        <w:tab w:val="left" w:pos="2053" w:leader="none"/>
      </w:tabs>
      <w:jc w:val="center"/>
      <w:rPr/>
    </w:pPr>
    <w:r>
      <w:rPr>
        <w:rStyle w:val="Policepardfaut"/>
        <w:b/>
        <w:sz w:val="16"/>
        <w:szCs w:val="20"/>
      </w:rPr>
      <w:t>Mail :</w:t>
    </w:r>
    <w:r>
      <w:rPr>
        <w:rStyle w:val="Policepardfaut"/>
        <w:b/>
        <w:color w:val="0000FF"/>
        <w:sz w:val="16"/>
        <w:szCs w:val="20"/>
      </w:rPr>
      <w:t xml:space="preserve"> feteduvacoa@yahoo.fr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rStyle w:val="Policepardfaut"/>
        <w:sz w:val="22"/>
        <w:szCs w:val="22"/>
      </w:rPr>
    </w:pPr>
    <w:r>
      <w:rPr>
        <w:sz w:val="22"/>
        <w:szCs w:val="22"/>
      </w:rPr>
      <w:drawing>
        <wp:anchor behindDoc="0" distT="0" distB="0" distL="0" distR="0" simplePos="0" locked="0" layoutInCell="0" allowOverlap="1" relativeHeight="4">
          <wp:simplePos x="0" y="0"/>
          <wp:positionH relativeFrom="column">
            <wp:posOffset>0</wp:posOffset>
          </wp:positionH>
          <wp:positionV relativeFrom="paragraph">
            <wp:posOffset>-42545</wp:posOffset>
          </wp:positionV>
          <wp:extent cx="1276350" cy="815340"/>
          <wp:effectExtent l="0" t="0" r="0" b="0"/>
          <wp:wrapTopAndBottom/>
          <wp:docPr id="8" name="image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15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>
        <w:rStyle w:val="Policepardfaut"/>
        <w:sz w:val="22"/>
        <w:szCs w:val="22"/>
      </w:rPr>
    </w:pPr>
    <w:r>
      <w:rPr>
        <w:sz w:val="22"/>
        <w:szCs w:val="22"/>
      </w:rPr>
      <mc:AlternateContent>
        <mc:Choice Requires="wps">
          <w:drawing>
            <wp:anchor behindDoc="1" distT="0" distB="0" distL="635" distR="0" simplePos="0" locked="0" layoutInCell="0" allowOverlap="1" relativeHeight="2">
              <wp:simplePos x="0" y="0"/>
              <wp:positionH relativeFrom="column">
                <wp:posOffset>1583055</wp:posOffset>
              </wp:positionH>
              <wp:positionV relativeFrom="paragraph">
                <wp:posOffset>66675</wp:posOffset>
              </wp:positionV>
              <wp:extent cx="4662805" cy="265430"/>
              <wp:effectExtent l="635" t="635" r="0" b="0"/>
              <wp:wrapSquare wrapText="bothSides"/>
              <wp:docPr id="9" name="Rectangle 6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62720" cy="265320"/>
                      </a:xfrm>
                      <a:custGeom>
                        <a:avLst/>
                        <a:gdLst>
                          <a:gd name="textAreaLeft" fmla="*/ 0 w 2643480"/>
                          <a:gd name="textAreaRight" fmla="*/ 2643840 w 2643480"/>
                          <a:gd name="textAreaTop" fmla="*/ 0 h 150480"/>
                          <a:gd name="textAreaBottom" fmla="*/ 150840 h 150480"/>
                        </a:gdLst>
                        <a:ahLst/>
                        <a:rect l="textAreaLeft" t="textAreaTop" r="textAreaRight" b="textAreaBottom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a5a5a5"/>
                      </a:solidFill>
                      <a:ln w="1260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bidi w:val="0"/>
                            <w:jc w:val="center"/>
                            <w:rPr/>
                          </w:pPr>
                          <w:r>
                            <w:rPr>
                              <w:b/>
                              <w:bCs/>
                              <w:color w:val="000000"/>
                            </w:rPr>
                            <w:t>FÊTE DU VACOA DU 09 AU 18 AOUT 2024</w:t>
                          </w:r>
                        </w:p>
                      </w:txbxContent>
                    </wps:txbx>
                    <wps:bodyPr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>
    <w:pPr>
      <w:pStyle w:val="Header"/>
      <w:rPr>
        <w:rStyle w:val="Policepardfaut"/>
        <w:sz w:val="22"/>
        <w:szCs w:val="22"/>
      </w:rPr>
    </w:pPr>
    <w:r>
      <w:rPr>
        <w:sz w:val="22"/>
        <w:szCs w:val="22"/>
      </w:rPr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80"/>
  <w:defaultTabStop w:val="4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fr-FR" w:eastAsia="zh-CN" w:bidi="hi-IN"/>
    </w:rPr>
  </w:style>
  <w:style w:type="character" w:styleId="Policepardfaut">
    <w:name w:val="Police par défaut"/>
    <w:qFormat/>
    <w:rPr/>
  </w:style>
  <w:style w:type="character" w:styleId="WW8Num1z0">
    <w:name w:val="WW8Num1z0"/>
    <w:qFormat/>
    <w:rPr>
      <w:rFonts w:ascii="Symbol" w:hAnsi="Symbol" w:eastAsia="Symbol" w:cs="Symbol"/>
      <w:sz w:val="22"/>
      <w:szCs w:val="22"/>
    </w:rPr>
  </w:style>
  <w:style w:type="character" w:styleId="WW8Num1z1">
    <w:name w:val="WW8Num1z1"/>
    <w:qFormat/>
    <w:rPr>
      <w:rFonts w:ascii="Courier New" w:hAnsi="Courier New" w:eastAsia="Courier New" w:cs="Courier New"/>
    </w:rPr>
  </w:style>
  <w:style w:type="character" w:styleId="WW8Num1z2">
    <w:name w:val="WW8Num1z2"/>
    <w:qFormat/>
    <w:rPr>
      <w:rFonts w:ascii="Courier New" w:hAnsi="Courier New" w:eastAsia="Courier New" w:cs="Courier New"/>
    </w:rPr>
  </w:style>
  <w:style w:type="character" w:styleId="WW8Num1z3">
    <w:name w:val="WW8Num1z3"/>
    <w:qFormat/>
    <w:rPr>
      <w:rFonts w:ascii="Wingdings" w:hAnsi="Wingdings" w:eastAsia="Wingdings" w:cs="Wingdings"/>
    </w:rPr>
  </w:style>
  <w:style w:type="character" w:styleId="En-tteCar">
    <w:name w:val="En-tête Car"/>
    <w:basedOn w:val="Policepardfaut"/>
    <w:qFormat/>
    <w:rPr>
      <w:rFonts w:cs="Mangal"/>
      <w:szCs w:val="21"/>
    </w:rPr>
  </w:style>
  <w:style w:type="character" w:styleId="PieddepageCar">
    <w:name w:val="Pied de page Car"/>
    <w:basedOn w:val="Policepardfaut"/>
    <w:qFormat/>
    <w:rPr>
      <w:rFonts w:cs="Mangal"/>
      <w:szCs w:val="21"/>
    </w:rPr>
  </w:style>
  <w:style w:type="character" w:styleId="WWCharLFO1LVL1">
    <w:name w:val="WW_CharLFO1LVL1"/>
    <w:qFormat/>
    <w:rPr>
      <w:rFonts w:ascii="Symbol" w:hAnsi="Symbol" w:cs="Symbol"/>
      <w:sz w:val="22"/>
      <w:szCs w:val="22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 w:cs="Courier New"/>
    </w:rPr>
  </w:style>
  <w:style w:type="character" w:styleId="WWCharLFO1LVL4">
    <w:name w:val="WW_CharLFO1LVL4"/>
    <w:qFormat/>
    <w:rPr>
      <w:rFonts w:ascii="Symbol" w:hAnsi="Symbol" w:cs="Wingdings"/>
    </w:rPr>
  </w:style>
  <w:style w:type="character" w:styleId="WWCharLFO1LVL5">
    <w:name w:val="WW_CharLFO1LVL5"/>
    <w:qFormat/>
    <w:rPr>
      <w:rFonts w:ascii="Courier New" w:hAnsi="Courier New" w:cs="Courier New"/>
    </w:rPr>
  </w:style>
  <w:style w:type="character" w:styleId="WWCharLFO1LVL6">
    <w:name w:val="WW_CharLFO1LVL6"/>
    <w:qFormat/>
    <w:rPr>
      <w:rFonts w:ascii="Wingdings" w:hAnsi="Wingdings" w:cs="Courier New"/>
    </w:rPr>
  </w:style>
  <w:style w:type="character" w:styleId="WWCharLFO1LVL7">
    <w:name w:val="WW_CharLFO1LVL7"/>
    <w:qFormat/>
    <w:rPr>
      <w:rFonts w:ascii="Symbol" w:hAnsi="Symbol" w:cs="Wingdings"/>
    </w:rPr>
  </w:style>
  <w:style w:type="character" w:styleId="WWCharLFO1LVL8">
    <w:name w:val="WW_CharLFO1LVL8"/>
    <w:qFormat/>
    <w:rPr>
      <w:rFonts w:ascii="Courier New" w:hAnsi="Courier New" w:cs="Courier New"/>
    </w:rPr>
  </w:style>
  <w:style w:type="character" w:styleId="WWCharLFO1LVL9">
    <w:name w:val="WW_CharLFO1LVL9"/>
    <w:qFormat/>
    <w:rPr>
      <w:rFonts w:ascii="Wingdings" w:hAnsi="Wingdings" w:cs="Courier New"/>
    </w:rPr>
  </w:style>
  <w:style w:type="paragraph" w:styleId="Titre">
    <w:name w:val="Titre"/>
    <w:basedOn w:val="Normal"/>
    <w:next w:val="BodyText"/>
    <w:qFormat/>
    <w:pPr>
      <w:keepNext w:val="true"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BodyText">
    <w:name w:val="Body Text"/>
    <w:basedOn w:val="Normal"/>
    <w:pPr>
      <w:suppressAutoHyphens w:val="true"/>
      <w:spacing w:before="0" w:after="120"/>
    </w:pPr>
    <w:rPr/>
  </w:style>
  <w:style w:type="paragraph" w:styleId="List">
    <w:name w:val="List"/>
    <w:basedOn w:val="BodyText"/>
    <w:pPr>
      <w:suppressAutoHyphens w:val="true"/>
    </w:pPr>
    <w:rPr/>
  </w:style>
  <w:style w:type="paragraph" w:styleId="Caption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x">
    <w:name w:val="Index"/>
    <w:basedOn w:val="Normal"/>
    <w:qFormat/>
    <w:pPr>
      <w:suppressLineNumbers/>
      <w:suppressAutoHyphens w:val="true"/>
    </w:pPr>
    <w:rPr/>
  </w:style>
  <w:style w:type="paragraph" w:styleId="Normal1">
    <w:name w:val="Normal1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fr-FR" w:eastAsia="zh-CN" w:bidi="hi-IN"/>
    </w:rPr>
  </w:style>
  <w:style w:type="paragraph" w:styleId="Paragraphedeliste">
    <w:name w:val="Paragraphe de liste"/>
    <w:basedOn w:val="Normal"/>
    <w:qFormat/>
    <w:pPr>
      <w:suppressAutoHyphens w:val="true"/>
    </w:pPr>
    <w:rPr/>
  </w:style>
  <w:style w:type="paragraph" w:styleId="En-tteetpieddepage">
    <w:name w:val="En-tête et pied de page"/>
    <w:basedOn w:val="Normal"/>
    <w:qFormat/>
    <w:pPr>
      <w:suppressLineNumbers/>
      <w:tabs>
        <w:tab w:val="clear" w:pos="4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1"/>
    <w:pPr>
      <w:tabs>
        <w:tab w:val="clear" w:pos="420"/>
        <w:tab w:val="center" w:pos="4536" w:leader="none"/>
        <w:tab w:val="right" w:pos="9072" w:leader="none"/>
      </w:tabs>
      <w:suppressAutoHyphens w:val="true"/>
    </w:pPr>
    <w:rPr>
      <w:rFonts w:cs="Mangal"/>
      <w:szCs w:val="21"/>
    </w:rPr>
  </w:style>
  <w:style w:type="paragraph" w:styleId="Footer">
    <w:name w:val="Footer"/>
    <w:basedOn w:val="Normal1"/>
    <w:pPr>
      <w:tabs>
        <w:tab w:val="clear" w:pos="420"/>
        <w:tab w:val="center" w:pos="4536" w:leader="none"/>
        <w:tab w:val="right" w:pos="9072" w:leader="none"/>
      </w:tabs>
      <w:suppressAutoHyphens w:val="true"/>
    </w:pPr>
    <w:rPr>
      <w:rFonts w:cs="Mangal"/>
      <w:szCs w:val="21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149</TotalTime>
  <Application>LibreOffice/7.6.2.1$Windows_X86_64 LibreOffice_project/56f7684011345957bbf33a7ee678afaf4d2ba333</Application>
  <AppVersion>15.0000</AppVersion>
  <Pages>1</Pages>
  <Words>130</Words>
  <Characters>882</Characters>
  <CharactersWithSpaces>1210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2017-05-03T09:29:00Z</dcterms:created>
  <dc:creator/>
  <dc:description/>
  <dc:language>fr-FR</dc:language>
  <cp:lastModifiedBy/>
  <cp:lastPrinted>2024-04-24T10:54:22Z</cp:lastPrinted>
  <dcterms:modified xsi:type="dcterms:W3CDTF">2024-04-24T10:56:56Z</dcterms:modified>
  <cp:revision>15</cp:revision>
  <dc:subject/>
  <dc:title>FETE DU VACOA DU 09 AU 18 AOUT 2024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